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D92D8" w14:textId="77777777" w:rsidR="00A42BDA" w:rsidRDefault="00A42BDA" w:rsidP="00A42BDA">
      <w:pPr>
        <w:rPr>
          <w:b/>
          <w:sz w:val="26"/>
          <w:szCs w:val="26"/>
        </w:rPr>
      </w:pPr>
      <w:r w:rsidRPr="003A1EB9">
        <w:rPr>
          <w:b/>
          <w:sz w:val="26"/>
          <w:szCs w:val="26"/>
        </w:rPr>
        <w:t xml:space="preserve">Menighedsrådsmøde: </w:t>
      </w:r>
      <w:proofErr w:type="gramStart"/>
      <w:r>
        <w:rPr>
          <w:b/>
          <w:sz w:val="26"/>
          <w:szCs w:val="26"/>
        </w:rPr>
        <w:t>Tirsdag</w:t>
      </w:r>
      <w:proofErr w:type="gramEnd"/>
      <w:r>
        <w:rPr>
          <w:b/>
          <w:sz w:val="26"/>
          <w:szCs w:val="26"/>
        </w:rPr>
        <w:t xml:space="preserve"> </w:t>
      </w:r>
      <w:r w:rsidRPr="003A1EB9">
        <w:rPr>
          <w:b/>
          <w:sz w:val="26"/>
          <w:szCs w:val="26"/>
        </w:rPr>
        <w:t xml:space="preserve">den </w:t>
      </w:r>
      <w:r>
        <w:rPr>
          <w:b/>
          <w:sz w:val="26"/>
          <w:szCs w:val="26"/>
        </w:rPr>
        <w:t>13.</w:t>
      </w:r>
      <w:r w:rsidRPr="003A1EB9">
        <w:rPr>
          <w:b/>
          <w:sz w:val="26"/>
          <w:szCs w:val="26"/>
        </w:rPr>
        <w:t xml:space="preserve"> </w:t>
      </w:r>
      <w:r>
        <w:rPr>
          <w:b/>
          <w:sz w:val="26"/>
          <w:szCs w:val="26"/>
        </w:rPr>
        <w:t>august</w:t>
      </w:r>
      <w:r w:rsidRPr="003A1EB9">
        <w:rPr>
          <w:b/>
          <w:sz w:val="26"/>
          <w:szCs w:val="26"/>
        </w:rPr>
        <w:t xml:space="preserve"> 202</w:t>
      </w:r>
      <w:r>
        <w:rPr>
          <w:b/>
          <w:sz w:val="26"/>
          <w:szCs w:val="26"/>
        </w:rPr>
        <w:t>4</w:t>
      </w:r>
      <w:r w:rsidRPr="003A1EB9">
        <w:rPr>
          <w:b/>
          <w:sz w:val="26"/>
          <w:szCs w:val="26"/>
        </w:rPr>
        <w:t>, kl. 1</w:t>
      </w:r>
      <w:r>
        <w:rPr>
          <w:b/>
          <w:sz w:val="26"/>
          <w:szCs w:val="26"/>
        </w:rPr>
        <w:t>7.00</w:t>
      </w:r>
      <w:r w:rsidRPr="003A1EB9">
        <w:rPr>
          <w:b/>
          <w:sz w:val="26"/>
          <w:szCs w:val="26"/>
        </w:rPr>
        <w:t xml:space="preserve"> i Husumvold Kirke</w:t>
      </w:r>
    </w:p>
    <w:p w14:paraId="479743CE" w14:textId="77777777" w:rsidR="00A42BDA" w:rsidRPr="00B233A3" w:rsidRDefault="00A42BDA" w:rsidP="00A42BDA">
      <w:pPr>
        <w:rPr>
          <w:b/>
          <w:sz w:val="26"/>
          <w:szCs w:val="26"/>
        </w:rPr>
      </w:pPr>
      <w:r w:rsidRPr="00B233A3">
        <w:rPr>
          <w:b/>
          <w:sz w:val="26"/>
          <w:szCs w:val="26"/>
        </w:rPr>
        <w:t>Afbud: Hans Victor Munck-Westh, Tobias Marinus Søgaard Jensen</w:t>
      </w:r>
    </w:p>
    <w:p w14:paraId="11111FCA" w14:textId="77777777" w:rsidR="00A42BDA" w:rsidRPr="003A1EB9" w:rsidRDefault="00A42BDA" w:rsidP="00A42BDA">
      <w:pPr>
        <w:rPr>
          <w:b/>
          <w:sz w:val="26"/>
          <w:szCs w:val="26"/>
        </w:rPr>
      </w:pPr>
      <w:r>
        <w:rPr>
          <w:b/>
          <w:sz w:val="26"/>
          <w:szCs w:val="26"/>
        </w:rPr>
        <w:t>Til stede: Lars Bo Hansen, Niels Hansen, Inger Jensen, Evy Carstens, Pia Berger Hernvig, Stig Boel, Line Bjørn Hansen, Ina Sophia Ring (ref.) + tilhører.</w:t>
      </w:r>
    </w:p>
    <w:tbl>
      <w:tblPr>
        <w:tblStyle w:val="Almindeligtabel2"/>
        <w:tblW w:w="9214" w:type="dxa"/>
        <w:tblLayout w:type="fixed"/>
        <w:tblLook w:val="04A0" w:firstRow="1" w:lastRow="0" w:firstColumn="1" w:lastColumn="0" w:noHBand="0" w:noVBand="1"/>
      </w:tblPr>
      <w:tblGrid>
        <w:gridCol w:w="9214"/>
      </w:tblGrid>
      <w:tr w:rsidR="00A42BDA" w:rsidRPr="00E8364D" w14:paraId="05028334" w14:textId="77777777" w:rsidTr="00B27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58FD35B7" w14:textId="77777777" w:rsidR="00A42BDA" w:rsidRPr="006D5E8F" w:rsidRDefault="00A42BDA" w:rsidP="00A42BDA">
            <w:pPr>
              <w:numPr>
                <w:ilvl w:val="0"/>
                <w:numId w:val="1"/>
              </w:numPr>
              <w:spacing w:line="240" w:lineRule="auto"/>
              <w:rPr>
                <w:rFonts w:cstheme="minorHAnsi"/>
                <w:b w:val="0"/>
                <w:sz w:val="24"/>
                <w:szCs w:val="24"/>
              </w:rPr>
            </w:pPr>
            <w:r w:rsidRPr="006D5E8F">
              <w:rPr>
                <w:rFonts w:cstheme="minorHAnsi"/>
                <w:b w:val="0"/>
                <w:sz w:val="24"/>
                <w:szCs w:val="24"/>
              </w:rPr>
              <w:t>Godkendelse af dagsorden</w:t>
            </w:r>
            <w:r>
              <w:rPr>
                <w:rFonts w:cstheme="minorHAnsi"/>
                <w:b w:val="0"/>
                <w:sz w:val="24"/>
                <w:szCs w:val="24"/>
              </w:rPr>
              <w:t xml:space="preserve"> - godkendt</w:t>
            </w:r>
          </w:p>
        </w:tc>
      </w:tr>
      <w:tr w:rsidR="00A42BDA" w:rsidRPr="00E8364D" w14:paraId="01C59646" w14:textId="77777777" w:rsidTr="00B27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4C700D93" w14:textId="77777777" w:rsidR="00A42BDA" w:rsidRPr="006D5E8F" w:rsidRDefault="00A42BDA" w:rsidP="00A42BDA">
            <w:pPr>
              <w:numPr>
                <w:ilvl w:val="0"/>
                <w:numId w:val="1"/>
              </w:numPr>
              <w:spacing w:line="240" w:lineRule="auto"/>
              <w:rPr>
                <w:rFonts w:cstheme="minorHAnsi"/>
                <w:b w:val="0"/>
                <w:sz w:val="24"/>
                <w:szCs w:val="24"/>
              </w:rPr>
            </w:pPr>
            <w:r w:rsidRPr="006D5E8F">
              <w:rPr>
                <w:rFonts w:cstheme="minorHAnsi"/>
                <w:b w:val="0"/>
                <w:sz w:val="24"/>
                <w:szCs w:val="24"/>
              </w:rPr>
              <w:t>Godkendelse af referat fra sidst</w:t>
            </w:r>
            <w:r>
              <w:rPr>
                <w:rFonts w:cstheme="minorHAnsi"/>
                <w:b w:val="0"/>
                <w:sz w:val="24"/>
                <w:szCs w:val="24"/>
              </w:rPr>
              <w:t xml:space="preserve"> - godkendt</w:t>
            </w:r>
          </w:p>
        </w:tc>
      </w:tr>
      <w:tr w:rsidR="00A42BDA" w:rsidRPr="00E8364D" w14:paraId="78656A46" w14:textId="77777777" w:rsidTr="00B27FF2">
        <w:tc>
          <w:tcPr>
            <w:cnfStyle w:val="001000000000" w:firstRow="0" w:lastRow="0" w:firstColumn="1" w:lastColumn="0" w:oddVBand="0" w:evenVBand="0" w:oddHBand="0" w:evenHBand="0" w:firstRowFirstColumn="0" w:firstRowLastColumn="0" w:lastRowFirstColumn="0" w:lastRowLastColumn="0"/>
            <w:tcW w:w="9214" w:type="dxa"/>
          </w:tcPr>
          <w:p w14:paraId="1422B50D" w14:textId="77777777" w:rsidR="00A42BDA" w:rsidRPr="002E69C7" w:rsidRDefault="00A42BDA" w:rsidP="00A42BDA">
            <w:pPr>
              <w:numPr>
                <w:ilvl w:val="0"/>
                <w:numId w:val="1"/>
              </w:numPr>
              <w:spacing w:line="240" w:lineRule="auto"/>
              <w:rPr>
                <w:rFonts w:cstheme="minorHAnsi"/>
                <w:b w:val="0"/>
                <w:sz w:val="24"/>
                <w:szCs w:val="24"/>
              </w:rPr>
            </w:pPr>
            <w:r w:rsidRPr="002E69C7">
              <w:rPr>
                <w:rFonts w:cstheme="minorHAnsi"/>
                <w:b w:val="0"/>
                <w:sz w:val="24"/>
                <w:szCs w:val="24"/>
              </w:rPr>
              <w:t xml:space="preserve">Udvidelse/ombygning af Husumvold Kirke </w:t>
            </w:r>
          </w:p>
          <w:p w14:paraId="1288815B" w14:textId="77777777" w:rsidR="00A42BDA" w:rsidRPr="00107BAD" w:rsidRDefault="00A42BDA" w:rsidP="00B27FF2">
            <w:pPr>
              <w:pStyle w:val="Opstilling-punkttegn"/>
              <w:ind w:left="720"/>
              <w:rPr>
                <w:rFonts w:asciiTheme="minorHAnsi" w:eastAsiaTheme="minorHAnsi" w:hAnsiTheme="minorHAnsi" w:cstheme="minorHAnsi"/>
                <w:b w:val="0"/>
                <w:szCs w:val="24"/>
                <w:lang w:eastAsia="en-US"/>
              </w:rPr>
            </w:pPr>
            <w:r>
              <w:rPr>
                <w:rFonts w:asciiTheme="minorHAnsi" w:eastAsiaTheme="minorHAnsi" w:hAnsiTheme="minorHAnsi" w:cstheme="minorHAnsi"/>
                <w:b w:val="0"/>
                <w:szCs w:val="24"/>
                <w:lang w:eastAsia="en-US"/>
              </w:rPr>
              <w:t xml:space="preserve">Entreprenør mangler fortsat enkelte punkter.  </w:t>
            </w:r>
          </w:p>
          <w:p w14:paraId="19D72B12" w14:textId="77777777" w:rsidR="00A42BDA" w:rsidRPr="00EC351C" w:rsidRDefault="00A42BDA" w:rsidP="00B27FF2">
            <w:pPr>
              <w:pStyle w:val="Opstilling-punkttegn"/>
              <w:ind w:left="720"/>
              <w:rPr>
                <w:rFonts w:asciiTheme="minorHAnsi" w:eastAsiaTheme="minorHAnsi" w:hAnsiTheme="minorHAnsi" w:cstheme="minorHAnsi"/>
                <w:b w:val="0"/>
                <w:szCs w:val="24"/>
                <w:lang w:eastAsia="en-US"/>
              </w:rPr>
            </w:pPr>
            <w:r>
              <w:rPr>
                <w:rFonts w:asciiTheme="minorHAnsi" w:eastAsiaTheme="minorHAnsi" w:hAnsiTheme="minorHAnsi" w:cstheme="minorHAnsi"/>
                <w:b w:val="0"/>
                <w:szCs w:val="24"/>
                <w:lang w:eastAsia="en-US"/>
              </w:rPr>
              <w:t xml:space="preserve">1. årsgennemgang 15. august. </w:t>
            </w:r>
          </w:p>
          <w:p w14:paraId="6E9C0F0D" w14:textId="77777777" w:rsidR="00A42BDA" w:rsidRPr="002A2C2E" w:rsidRDefault="00A42BDA" w:rsidP="00B27FF2">
            <w:pPr>
              <w:pStyle w:val="Opstilling-punkttegn"/>
              <w:ind w:left="720"/>
              <w:rPr>
                <w:rFonts w:asciiTheme="minorHAnsi" w:eastAsiaTheme="minorHAnsi" w:hAnsiTheme="minorHAnsi" w:cstheme="minorHAnsi"/>
                <w:b w:val="0"/>
                <w:szCs w:val="24"/>
                <w:lang w:eastAsia="en-US"/>
              </w:rPr>
            </w:pPr>
            <w:r>
              <w:rPr>
                <w:rFonts w:asciiTheme="minorHAnsi" w:eastAsiaTheme="minorHAnsi" w:hAnsiTheme="minorHAnsi" w:cstheme="minorHAnsi"/>
                <w:b w:val="0"/>
                <w:szCs w:val="24"/>
                <w:lang w:eastAsia="en-US"/>
              </w:rPr>
              <w:t>Lyset i kirkesalen er fejlmeldt for længst. Lyskilderne bliver ved med at gå i stykker i et usædvanligt stort omfang, selvom de skulle kunne holde i 5 år.</w:t>
            </w:r>
          </w:p>
          <w:p w14:paraId="73FA6ACB" w14:textId="77777777" w:rsidR="00A42BDA" w:rsidRPr="00107BAD" w:rsidRDefault="00A42BDA" w:rsidP="00B27FF2">
            <w:pPr>
              <w:pStyle w:val="Opstilling-punkttegn"/>
              <w:ind w:left="720"/>
              <w:rPr>
                <w:rFonts w:asciiTheme="minorHAnsi" w:eastAsiaTheme="minorHAnsi" w:hAnsiTheme="minorHAnsi" w:cstheme="minorHAnsi"/>
                <w:b w:val="0"/>
                <w:szCs w:val="24"/>
                <w:lang w:eastAsia="en-US"/>
              </w:rPr>
            </w:pPr>
            <w:r>
              <w:rPr>
                <w:rFonts w:asciiTheme="minorHAnsi" w:eastAsiaTheme="minorHAnsi" w:hAnsiTheme="minorHAnsi" w:cstheme="minorHAnsi"/>
                <w:b w:val="0"/>
                <w:szCs w:val="24"/>
                <w:lang w:eastAsia="en-US"/>
              </w:rPr>
              <w:t xml:space="preserve">Ventilation i kirken – Luften bliver hurtig tung på kontorerne. Vi prøver at skrue op for ventilationen. </w:t>
            </w:r>
          </w:p>
          <w:p w14:paraId="68DFDE5C" w14:textId="77777777" w:rsidR="00A42BDA" w:rsidRPr="00107BAD" w:rsidRDefault="00A42BDA" w:rsidP="00B27FF2">
            <w:pPr>
              <w:pStyle w:val="Opstilling-punkttegn"/>
              <w:ind w:left="720"/>
              <w:rPr>
                <w:rFonts w:asciiTheme="minorHAnsi" w:eastAsiaTheme="minorHAnsi" w:hAnsiTheme="minorHAnsi" w:cstheme="minorHAnsi"/>
                <w:b w:val="0"/>
                <w:szCs w:val="24"/>
                <w:lang w:eastAsia="en-US"/>
              </w:rPr>
            </w:pPr>
            <w:r>
              <w:rPr>
                <w:rFonts w:asciiTheme="minorHAnsi" w:eastAsiaTheme="minorHAnsi" w:hAnsiTheme="minorHAnsi" w:cstheme="minorHAnsi"/>
                <w:b w:val="0"/>
                <w:szCs w:val="24"/>
                <w:lang w:eastAsia="en-US"/>
              </w:rPr>
              <w:t>Gulve og akustikplader i salene er etableret. De fungerer, men afgasser, så luften er dårlig i øjeblikket.</w:t>
            </w:r>
          </w:p>
          <w:p w14:paraId="6F626FEC" w14:textId="77777777" w:rsidR="00A42BDA" w:rsidRPr="000F36CF" w:rsidRDefault="00A42BDA" w:rsidP="00B27FF2">
            <w:pPr>
              <w:pStyle w:val="Opstilling-punkttegn"/>
              <w:ind w:left="720"/>
              <w:rPr>
                <w:rFonts w:asciiTheme="minorHAnsi" w:eastAsiaTheme="minorHAnsi" w:hAnsiTheme="minorHAnsi" w:cstheme="minorHAnsi"/>
                <w:b w:val="0"/>
                <w:szCs w:val="24"/>
                <w:lang w:eastAsia="en-US"/>
              </w:rPr>
            </w:pPr>
            <w:r>
              <w:rPr>
                <w:rFonts w:asciiTheme="minorHAnsi" w:eastAsiaTheme="minorHAnsi" w:hAnsiTheme="minorHAnsi" w:cstheme="minorHAnsi"/>
                <w:b w:val="0"/>
                <w:szCs w:val="24"/>
                <w:lang w:eastAsia="en-US"/>
              </w:rPr>
              <w:t>Lydanlæg – er det nye velfungerende nu? Teleslyngen virker, men lydanlægget driller stadig. Der er fortløbende kontakt til leverandøren.</w:t>
            </w:r>
          </w:p>
          <w:p w14:paraId="2E6C9E48" w14:textId="77777777" w:rsidR="00A42BDA" w:rsidRPr="009C4125" w:rsidRDefault="00A42BDA" w:rsidP="00B27FF2">
            <w:pPr>
              <w:pStyle w:val="Opstilling-punkttegn"/>
              <w:ind w:left="720"/>
              <w:rPr>
                <w:rFonts w:asciiTheme="minorHAnsi" w:eastAsiaTheme="minorHAnsi" w:hAnsiTheme="minorHAnsi" w:cstheme="minorHAnsi"/>
                <w:b w:val="0"/>
                <w:szCs w:val="24"/>
                <w:lang w:eastAsia="en-US"/>
              </w:rPr>
            </w:pPr>
            <w:r>
              <w:rPr>
                <w:rFonts w:asciiTheme="minorHAnsi" w:eastAsiaTheme="minorHAnsi" w:hAnsiTheme="minorHAnsi" w:cstheme="minorHAnsi"/>
                <w:b w:val="0"/>
                <w:szCs w:val="24"/>
                <w:lang w:eastAsia="en-US"/>
              </w:rPr>
              <w:t>Udearealerne. Forskønnelsesudvalget har ordet og nævner, at der tidligere var der en bænk, man kunne snakke sammen på, samt at blomsterne er et kæmpe plus. Der indhentes forskellige forslag til forskønnelse fra de tilstedeværende, som forskønnelsesudvalget vil undersøge mulighederne for at realisere.</w:t>
            </w:r>
          </w:p>
          <w:p w14:paraId="1800F937" w14:textId="77777777" w:rsidR="00A42BDA" w:rsidRPr="00EF3A7F" w:rsidRDefault="00A42BDA" w:rsidP="00B27FF2">
            <w:pPr>
              <w:pStyle w:val="Opstilling-punkttegn"/>
              <w:ind w:left="720"/>
              <w:rPr>
                <w:rFonts w:asciiTheme="minorHAnsi" w:eastAsiaTheme="minorHAnsi" w:hAnsiTheme="minorHAnsi" w:cstheme="minorHAnsi"/>
                <w:b w:val="0"/>
                <w:szCs w:val="24"/>
                <w:lang w:eastAsia="en-US"/>
              </w:rPr>
            </w:pPr>
            <w:r>
              <w:rPr>
                <w:rFonts w:asciiTheme="minorHAnsi" w:eastAsiaTheme="minorHAnsi" w:hAnsiTheme="minorHAnsi" w:cstheme="minorHAnsi"/>
                <w:b w:val="0"/>
                <w:szCs w:val="24"/>
                <w:lang w:eastAsia="en-US"/>
              </w:rPr>
              <w:t xml:space="preserve">Ny affaldsordning – ifølge lovgivningen skal vi i gang med affaldssortering. Det skal kildesorteres. Vi begynder først 1/10, så vi kan forberede, hvordan vi bedst placerer de enkelte beholdere, så det både er praktisk og æstetisk. </w:t>
            </w:r>
          </w:p>
        </w:tc>
      </w:tr>
      <w:tr w:rsidR="00A42BDA" w:rsidRPr="002F3268" w14:paraId="64A1347E" w14:textId="77777777" w:rsidTr="00A4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28CBC91B" w14:textId="77777777" w:rsidR="00A42BDA" w:rsidRPr="002E69C7" w:rsidRDefault="00A42BDA" w:rsidP="00A42BDA">
            <w:pPr>
              <w:numPr>
                <w:ilvl w:val="0"/>
                <w:numId w:val="1"/>
              </w:numPr>
              <w:spacing w:line="240" w:lineRule="auto"/>
              <w:rPr>
                <w:rFonts w:cstheme="minorHAnsi"/>
                <w:b w:val="0"/>
                <w:sz w:val="24"/>
                <w:szCs w:val="24"/>
              </w:rPr>
            </w:pPr>
            <w:r w:rsidRPr="002E69C7">
              <w:rPr>
                <w:rFonts w:cstheme="minorHAnsi"/>
                <w:b w:val="0"/>
                <w:sz w:val="24"/>
                <w:szCs w:val="24"/>
              </w:rPr>
              <w:t xml:space="preserve">Opfølgning fra tidligere møder/beslutninger </w:t>
            </w:r>
          </w:p>
          <w:p w14:paraId="2CEEEA59" w14:textId="77777777" w:rsidR="00A42BDA" w:rsidRPr="002F3268" w:rsidRDefault="00A42BDA" w:rsidP="00B27FF2">
            <w:pPr>
              <w:pStyle w:val="Opstilling-punkttegn"/>
              <w:ind w:left="720"/>
              <w:rPr>
                <w:rFonts w:asciiTheme="minorHAnsi" w:eastAsiaTheme="minorHAnsi" w:hAnsiTheme="minorHAnsi" w:cstheme="minorHAnsi"/>
                <w:b w:val="0"/>
                <w:szCs w:val="24"/>
                <w:lang w:eastAsia="en-US"/>
              </w:rPr>
            </w:pPr>
            <w:r>
              <w:rPr>
                <w:rFonts w:asciiTheme="minorHAnsi" w:eastAsiaTheme="minorHAnsi" w:hAnsiTheme="minorHAnsi" w:cstheme="minorHAnsi"/>
                <w:b w:val="0"/>
                <w:szCs w:val="24"/>
                <w:lang w:eastAsia="en-US"/>
              </w:rPr>
              <w:t>Kort status</w:t>
            </w:r>
            <w:r w:rsidRPr="002E69C7">
              <w:rPr>
                <w:rFonts w:asciiTheme="minorHAnsi" w:eastAsiaTheme="minorHAnsi" w:hAnsiTheme="minorHAnsi" w:cstheme="minorHAnsi"/>
                <w:b w:val="0"/>
                <w:szCs w:val="24"/>
                <w:lang w:eastAsia="en-US"/>
              </w:rPr>
              <w:t xml:space="preserve"> fra udvalg </w:t>
            </w:r>
            <w:r>
              <w:rPr>
                <w:rFonts w:asciiTheme="minorHAnsi" w:eastAsiaTheme="minorHAnsi" w:hAnsiTheme="minorHAnsi" w:cstheme="minorHAnsi"/>
                <w:b w:val="0"/>
                <w:szCs w:val="24"/>
                <w:lang w:eastAsia="en-US"/>
              </w:rPr>
              <w:t>– Intet at bemærke</w:t>
            </w:r>
          </w:p>
        </w:tc>
      </w:tr>
      <w:tr w:rsidR="00A42BDA" w:rsidRPr="002E69C7" w14:paraId="7FCA4007" w14:textId="77777777" w:rsidTr="00A42BDA">
        <w:tc>
          <w:tcPr>
            <w:cnfStyle w:val="001000000000" w:firstRow="0" w:lastRow="0" w:firstColumn="1" w:lastColumn="0" w:oddVBand="0" w:evenVBand="0" w:oddHBand="0" w:evenHBand="0" w:firstRowFirstColumn="0" w:firstRowLastColumn="0" w:lastRowFirstColumn="0" w:lastRowLastColumn="0"/>
            <w:tcW w:w="9214" w:type="dxa"/>
          </w:tcPr>
          <w:p w14:paraId="1767AFA6" w14:textId="77777777" w:rsidR="00A42BDA" w:rsidRPr="002E69C7" w:rsidRDefault="00A42BDA" w:rsidP="00A42BDA">
            <w:pPr>
              <w:numPr>
                <w:ilvl w:val="0"/>
                <w:numId w:val="1"/>
              </w:numPr>
              <w:spacing w:line="240" w:lineRule="auto"/>
              <w:rPr>
                <w:rFonts w:cstheme="minorHAnsi"/>
                <w:sz w:val="24"/>
                <w:szCs w:val="24"/>
              </w:rPr>
            </w:pPr>
            <w:r w:rsidRPr="004D2727">
              <w:rPr>
                <w:rFonts w:cstheme="minorHAnsi"/>
                <w:b w:val="0"/>
                <w:sz w:val="24"/>
                <w:szCs w:val="24"/>
              </w:rPr>
              <w:t>Indsatsområde frivillige</w:t>
            </w:r>
            <w:r>
              <w:rPr>
                <w:rFonts w:cstheme="minorHAnsi"/>
                <w:b w:val="0"/>
                <w:sz w:val="24"/>
                <w:szCs w:val="24"/>
              </w:rPr>
              <w:t xml:space="preserve"> – Karoline er tovholder. Der er faste frivillige til en del arrangementer. Der er endnu ikke kalendersat anerkendelsesarrangementer, men en ide kunne være et sommerarrangement, så arrangementer bliver spredt ud over året. </w:t>
            </w:r>
          </w:p>
        </w:tc>
      </w:tr>
      <w:tr w:rsidR="00A42BDA" w:rsidRPr="00A3367B" w14:paraId="6EFA5D5E" w14:textId="77777777" w:rsidTr="00A4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0D074CC0" w14:textId="77777777" w:rsidR="00A42BDA" w:rsidRPr="00810E33" w:rsidRDefault="00A42BDA" w:rsidP="00A42BDA">
            <w:pPr>
              <w:numPr>
                <w:ilvl w:val="0"/>
                <w:numId w:val="1"/>
              </w:numPr>
              <w:spacing w:line="240" w:lineRule="auto"/>
              <w:rPr>
                <w:rFonts w:cstheme="minorHAnsi"/>
                <w:b w:val="0"/>
                <w:sz w:val="24"/>
                <w:szCs w:val="24"/>
              </w:rPr>
            </w:pPr>
            <w:r>
              <w:rPr>
                <w:rFonts w:cstheme="minorHAnsi"/>
                <w:b w:val="0"/>
                <w:sz w:val="24"/>
                <w:szCs w:val="24"/>
              </w:rPr>
              <w:t>Ny præst</w:t>
            </w:r>
          </w:p>
          <w:p w14:paraId="6C180D22" w14:textId="77777777" w:rsidR="00A42BDA" w:rsidRPr="00B70178" w:rsidRDefault="00A42BDA" w:rsidP="00B27FF2">
            <w:pPr>
              <w:pStyle w:val="Opstilling-punkttegn"/>
              <w:ind w:left="720"/>
              <w:rPr>
                <w:rFonts w:asciiTheme="minorHAnsi" w:eastAsiaTheme="minorHAnsi" w:hAnsiTheme="minorHAnsi" w:cstheme="minorHAnsi"/>
                <w:b w:val="0"/>
                <w:szCs w:val="24"/>
                <w:lang w:eastAsia="en-US"/>
              </w:rPr>
            </w:pPr>
            <w:r w:rsidRPr="00B70178">
              <w:rPr>
                <w:rFonts w:asciiTheme="minorHAnsi" w:eastAsiaTheme="minorHAnsi" w:hAnsiTheme="minorHAnsi" w:cstheme="minorHAnsi"/>
                <w:b w:val="0"/>
                <w:szCs w:val="24"/>
                <w:lang w:eastAsia="en-US"/>
              </w:rPr>
              <w:t xml:space="preserve">Aftale om at vores nye præst hyres </w:t>
            </w:r>
            <w:r>
              <w:rPr>
                <w:rFonts w:asciiTheme="minorHAnsi" w:eastAsiaTheme="minorHAnsi" w:hAnsiTheme="minorHAnsi" w:cstheme="minorHAnsi"/>
                <w:b w:val="0"/>
                <w:szCs w:val="24"/>
                <w:lang w:eastAsia="en-US"/>
              </w:rPr>
              <w:t xml:space="preserve">på timebasis </w:t>
            </w:r>
            <w:r w:rsidRPr="00B70178">
              <w:rPr>
                <w:rFonts w:asciiTheme="minorHAnsi" w:eastAsiaTheme="minorHAnsi" w:hAnsiTheme="minorHAnsi" w:cstheme="minorHAnsi"/>
                <w:b w:val="0"/>
                <w:szCs w:val="24"/>
                <w:lang w:eastAsia="en-US"/>
              </w:rPr>
              <w:t>til konfirmationsforberedelse forud for fastansættelsen</w:t>
            </w:r>
            <w:r>
              <w:rPr>
                <w:rFonts w:asciiTheme="minorHAnsi" w:eastAsiaTheme="minorHAnsi" w:hAnsiTheme="minorHAnsi" w:cstheme="minorHAnsi"/>
                <w:b w:val="0"/>
                <w:szCs w:val="24"/>
                <w:lang w:eastAsia="en-US"/>
              </w:rPr>
              <w:t>, der begynder i oktober 2024. Der er to hold konfirmander, og den nye præst skal have holdet fra Korsager skole, der begynder i slutningen af august. Lars Bo spørger biskoppen, hvornår navnet på den nye præst kan offentliggøres.</w:t>
            </w:r>
          </w:p>
          <w:p w14:paraId="71BCB1B5" w14:textId="77777777" w:rsidR="00A42BDA" w:rsidRPr="00A3367B" w:rsidRDefault="00A42BDA" w:rsidP="00B27FF2">
            <w:pPr>
              <w:pStyle w:val="Opstilling-punkttegn"/>
              <w:ind w:left="720"/>
            </w:pPr>
            <w:r w:rsidRPr="00810E33">
              <w:rPr>
                <w:rFonts w:asciiTheme="minorHAnsi" w:eastAsiaTheme="minorHAnsi" w:hAnsiTheme="minorHAnsi" w:cstheme="minorHAnsi"/>
                <w:b w:val="0"/>
                <w:szCs w:val="24"/>
                <w:lang w:eastAsia="en-US"/>
              </w:rPr>
              <w:t>Ordination af vores nye</w:t>
            </w:r>
            <w:r>
              <w:rPr>
                <w:rFonts w:asciiTheme="minorHAnsi" w:eastAsiaTheme="minorHAnsi" w:hAnsiTheme="minorHAnsi" w:cstheme="minorHAnsi"/>
                <w:b w:val="0"/>
                <w:szCs w:val="24"/>
                <w:lang w:eastAsia="en-US"/>
              </w:rPr>
              <w:t xml:space="preserve"> præst ventes at blive 1. september kl. 17 i domkirken, hvor også Husums sogns nye præst bliver ordineret.</w:t>
            </w:r>
          </w:p>
        </w:tc>
      </w:tr>
      <w:tr w:rsidR="00A42BDA" w:rsidRPr="00D24A65" w14:paraId="557CD0EC" w14:textId="77777777" w:rsidTr="00A42BDA">
        <w:tc>
          <w:tcPr>
            <w:cnfStyle w:val="001000000000" w:firstRow="0" w:lastRow="0" w:firstColumn="1" w:lastColumn="0" w:oddVBand="0" w:evenVBand="0" w:oddHBand="0" w:evenHBand="0" w:firstRowFirstColumn="0" w:firstRowLastColumn="0" w:lastRowFirstColumn="0" w:lastRowLastColumn="0"/>
            <w:tcW w:w="9214" w:type="dxa"/>
          </w:tcPr>
          <w:p w14:paraId="15DCDFA7" w14:textId="77777777" w:rsidR="00A42BDA" w:rsidRPr="00D24A65" w:rsidRDefault="00A42BDA" w:rsidP="00A42BDA">
            <w:pPr>
              <w:numPr>
                <w:ilvl w:val="0"/>
                <w:numId w:val="1"/>
              </w:numPr>
              <w:spacing w:line="240" w:lineRule="auto"/>
              <w:rPr>
                <w:rFonts w:cstheme="minorHAnsi"/>
                <w:b w:val="0"/>
                <w:sz w:val="24"/>
                <w:szCs w:val="24"/>
              </w:rPr>
            </w:pPr>
            <w:r>
              <w:rPr>
                <w:rFonts w:cstheme="minorHAnsi"/>
                <w:b w:val="0"/>
                <w:sz w:val="24"/>
                <w:szCs w:val="24"/>
              </w:rPr>
              <w:t xml:space="preserve">Forslag fra udvalget om kor.  Der vil blive opslået en musikpædagogisk stilling, nu hvor Christina stopper. Den er sat til 12 timer om ugen, da babysalmesang indgår i stillingen, og der også skal laves udviklingsarbejde. Dette kunne være i form af et nyt kor, eller at få de nuværende børnekor videre i systemet. Desuden kunne børnene </w:t>
            </w:r>
            <w:r>
              <w:rPr>
                <w:rFonts w:cstheme="minorHAnsi"/>
                <w:b w:val="0"/>
                <w:sz w:val="24"/>
                <w:szCs w:val="24"/>
              </w:rPr>
              <w:lastRenderedPageBreak/>
              <w:t>f.eks. tage forældrene med til ad hoc-arrangementer som familiefællessang, hvilket ville være et anderledes tilbud end i Husum kirke. Der ønskes ansættelse af en person med en rytmisk profil, men også fokus på klassiske salmer, en masse gode ideer og erfaring med, hvad der virker fra andre steder. Torben har afsat 120.000 kr. ekstra i budgettet for 2025 til kor, så det burde kunne rummes. Andreas skal samarbejde med musikpædagogen og deltager derfor i ansættelsen sammen med Helgi. Andreas skal nemlig fremover have alle børnegudstjenester. Den nye præst skal have familiegudstjenesterne.</w:t>
            </w:r>
          </w:p>
        </w:tc>
      </w:tr>
      <w:tr w:rsidR="00A42BDA" w:rsidRPr="00AF2D5E" w14:paraId="4A4DFF64" w14:textId="77777777" w:rsidTr="00A4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5CF8A7E6" w14:textId="77777777" w:rsidR="00A42BDA" w:rsidRPr="00AF2D5E" w:rsidRDefault="00A42BDA" w:rsidP="00A42BDA">
            <w:pPr>
              <w:numPr>
                <w:ilvl w:val="0"/>
                <w:numId w:val="1"/>
              </w:numPr>
              <w:spacing w:line="240" w:lineRule="auto"/>
              <w:rPr>
                <w:rFonts w:cstheme="minorHAnsi"/>
                <w:b w:val="0"/>
                <w:sz w:val="24"/>
                <w:szCs w:val="24"/>
              </w:rPr>
            </w:pPr>
            <w:r>
              <w:rPr>
                <w:rFonts w:cstheme="minorHAnsi"/>
                <w:b w:val="0"/>
                <w:sz w:val="24"/>
                <w:szCs w:val="24"/>
              </w:rPr>
              <w:lastRenderedPageBreak/>
              <w:t>Forslag om ændret åbningstid for kirkekontoret. Dagligt 9.00/9.30-13 plus efter aftale. Dette vil skabe større fleksibilitet for både sognebørn og kordegn. Godkendt.</w:t>
            </w:r>
          </w:p>
        </w:tc>
      </w:tr>
      <w:tr w:rsidR="00A42BDA" w:rsidRPr="00AF2D5E" w14:paraId="43C1D4CD" w14:textId="77777777" w:rsidTr="00A42BDA">
        <w:tc>
          <w:tcPr>
            <w:cnfStyle w:val="001000000000" w:firstRow="0" w:lastRow="0" w:firstColumn="1" w:lastColumn="0" w:oddVBand="0" w:evenVBand="0" w:oddHBand="0" w:evenHBand="0" w:firstRowFirstColumn="0" w:firstRowLastColumn="0" w:lastRowFirstColumn="0" w:lastRowLastColumn="0"/>
            <w:tcW w:w="9214" w:type="dxa"/>
          </w:tcPr>
          <w:p w14:paraId="2D4B7B31" w14:textId="77777777" w:rsidR="00A42BDA" w:rsidRPr="00AF2D5E" w:rsidRDefault="00A42BDA" w:rsidP="00A42BDA">
            <w:pPr>
              <w:numPr>
                <w:ilvl w:val="0"/>
                <w:numId w:val="1"/>
              </w:numPr>
              <w:spacing w:line="240" w:lineRule="auto"/>
              <w:rPr>
                <w:rFonts w:cstheme="minorHAnsi"/>
                <w:b w:val="0"/>
                <w:sz w:val="24"/>
                <w:szCs w:val="24"/>
              </w:rPr>
            </w:pPr>
            <w:r>
              <w:rPr>
                <w:rFonts w:cstheme="minorHAnsi"/>
                <w:b w:val="0"/>
                <w:sz w:val="24"/>
                <w:szCs w:val="24"/>
              </w:rPr>
              <w:t xml:space="preserve">Orientering om ny bankaftale som gør det muligt at leve op til revisorens påbud om, at to godkender betalinger. Her er desuden mulighed for flere individuelle betalingskort samt at kunne håndtere betalinger under kordegnens ferier ved, at formanden og kassereren får fuldmagt til at betale fakturaer i banken. </w:t>
            </w:r>
          </w:p>
        </w:tc>
      </w:tr>
      <w:tr w:rsidR="00A42BDA" w:rsidRPr="008F0B7A" w14:paraId="6ACDA6EA" w14:textId="77777777" w:rsidTr="00A4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7E0D99AE" w14:textId="77777777" w:rsidR="00A42BDA" w:rsidRPr="008F0B7A" w:rsidRDefault="00A42BDA" w:rsidP="00A42BDA">
            <w:pPr>
              <w:numPr>
                <w:ilvl w:val="0"/>
                <w:numId w:val="1"/>
              </w:numPr>
              <w:spacing w:line="240" w:lineRule="auto"/>
              <w:rPr>
                <w:rFonts w:cstheme="minorHAnsi"/>
                <w:b w:val="0"/>
                <w:sz w:val="24"/>
                <w:szCs w:val="24"/>
              </w:rPr>
            </w:pPr>
            <w:r>
              <w:rPr>
                <w:rFonts w:cstheme="minorHAnsi"/>
                <w:b w:val="0"/>
                <w:sz w:val="24"/>
                <w:szCs w:val="24"/>
              </w:rPr>
              <w:t xml:space="preserve">Budget 2025 Ny udmelding fra provstiet (bilag). Da lønningerne er steget meget, blev der forventet et underskud på 200.000 kr., men efter ny udmelding er underskuddet nede på 120.000 kr., og vi får også lidt fra en aktivitetspulje. Der er møde 28/8 i PU, hvorefter vi får en ligning, og så tager vi et budgetudvalgsmøde og laver endeligt 2025 budget. </w:t>
            </w:r>
          </w:p>
        </w:tc>
      </w:tr>
      <w:tr w:rsidR="00A42BDA" w14:paraId="223CA43C" w14:textId="77777777" w:rsidTr="00A42BDA">
        <w:tc>
          <w:tcPr>
            <w:cnfStyle w:val="001000000000" w:firstRow="0" w:lastRow="0" w:firstColumn="1" w:lastColumn="0" w:oddVBand="0" w:evenVBand="0" w:oddHBand="0" w:evenHBand="0" w:firstRowFirstColumn="0" w:firstRowLastColumn="0" w:lastRowFirstColumn="0" w:lastRowLastColumn="0"/>
            <w:tcW w:w="9214" w:type="dxa"/>
          </w:tcPr>
          <w:p w14:paraId="6E893ED7" w14:textId="77777777" w:rsidR="00A42BDA" w:rsidRDefault="00A42BDA" w:rsidP="00A42BDA">
            <w:pPr>
              <w:numPr>
                <w:ilvl w:val="0"/>
                <w:numId w:val="1"/>
              </w:numPr>
              <w:spacing w:line="240" w:lineRule="auto"/>
              <w:rPr>
                <w:rFonts w:cstheme="minorHAnsi"/>
                <w:sz w:val="24"/>
                <w:szCs w:val="24"/>
              </w:rPr>
            </w:pPr>
            <w:r w:rsidRPr="00F93C9E">
              <w:rPr>
                <w:rFonts w:cstheme="minorHAnsi"/>
                <w:b w:val="0"/>
                <w:sz w:val="24"/>
                <w:szCs w:val="24"/>
              </w:rPr>
              <w:t>Godkendelse af kvartalsrapport</w:t>
            </w:r>
            <w:r>
              <w:rPr>
                <w:rFonts w:cstheme="minorHAnsi"/>
                <w:b w:val="0"/>
                <w:sz w:val="24"/>
                <w:szCs w:val="24"/>
              </w:rPr>
              <w:t xml:space="preserve"> – punktet udgår</w:t>
            </w:r>
          </w:p>
        </w:tc>
      </w:tr>
      <w:tr w:rsidR="00A42BDA" w:rsidRPr="00F93C9E" w14:paraId="304239D3" w14:textId="77777777" w:rsidTr="00A4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0B755B74" w14:textId="77777777" w:rsidR="00A42BDA" w:rsidRPr="00F93C9E" w:rsidRDefault="00A42BDA" w:rsidP="00A42BDA">
            <w:pPr>
              <w:numPr>
                <w:ilvl w:val="0"/>
                <w:numId w:val="1"/>
              </w:numPr>
              <w:spacing w:line="240" w:lineRule="auto"/>
              <w:rPr>
                <w:rFonts w:cstheme="minorHAnsi"/>
                <w:b w:val="0"/>
                <w:sz w:val="24"/>
                <w:szCs w:val="24"/>
              </w:rPr>
            </w:pPr>
            <w:r w:rsidRPr="00F93C9E">
              <w:rPr>
                <w:rFonts w:cstheme="minorHAnsi"/>
                <w:b w:val="0"/>
                <w:sz w:val="24"/>
                <w:szCs w:val="24"/>
              </w:rPr>
              <w:t>Brev fra samarbejdsrådet om høstmarked</w:t>
            </w:r>
            <w:r>
              <w:rPr>
                <w:rFonts w:cstheme="minorHAnsi"/>
                <w:b w:val="0"/>
                <w:sz w:val="24"/>
                <w:szCs w:val="24"/>
              </w:rPr>
              <w:t xml:space="preserve"> 28.september. Vi følger praksis fra tidligere høstmarked. Der vil være boder inde og ude, og Line holder en andagt, mens en kirketjener vil hjælpe med det praktiske. </w:t>
            </w:r>
          </w:p>
        </w:tc>
      </w:tr>
      <w:tr w:rsidR="00A42BDA" w:rsidRPr="006D5E8F" w14:paraId="299DDB1E" w14:textId="77777777" w:rsidTr="00A42BDA">
        <w:tc>
          <w:tcPr>
            <w:cnfStyle w:val="001000000000" w:firstRow="0" w:lastRow="0" w:firstColumn="1" w:lastColumn="0" w:oddVBand="0" w:evenVBand="0" w:oddHBand="0" w:evenHBand="0" w:firstRowFirstColumn="0" w:firstRowLastColumn="0" w:lastRowFirstColumn="0" w:lastRowLastColumn="0"/>
            <w:tcW w:w="9214" w:type="dxa"/>
          </w:tcPr>
          <w:p w14:paraId="77B10E78" w14:textId="77777777" w:rsidR="00A42BDA" w:rsidRPr="006D5E8F" w:rsidRDefault="00A42BDA" w:rsidP="00A42BDA">
            <w:pPr>
              <w:keepNext/>
              <w:numPr>
                <w:ilvl w:val="0"/>
                <w:numId w:val="1"/>
              </w:numPr>
              <w:tabs>
                <w:tab w:val="clear" w:pos="360"/>
                <w:tab w:val="num" w:pos="502"/>
              </w:tabs>
              <w:spacing w:line="240" w:lineRule="auto"/>
              <w:rPr>
                <w:rFonts w:cstheme="minorHAnsi"/>
                <w:b w:val="0"/>
                <w:sz w:val="24"/>
                <w:szCs w:val="24"/>
              </w:rPr>
            </w:pPr>
            <w:r>
              <w:rPr>
                <w:rFonts w:cstheme="minorHAnsi"/>
                <w:b w:val="0"/>
                <w:sz w:val="24"/>
                <w:szCs w:val="24"/>
              </w:rPr>
              <w:t xml:space="preserve"> Kommende arrangementer</w:t>
            </w:r>
          </w:p>
          <w:p w14:paraId="5E8501FC" w14:textId="77777777" w:rsidR="00A42BDA" w:rsidRPr="006E228E" w:rsidRDefault="00A42BDA" w:rsidP="00B27FF2">
            <w:pPr>
              <w:pStyle w:val="Opstilling-punkttegn"/>
              <w:ind w:left="720"/>
              <w:rPr>
                <w:rFonts w:asciiTheme="minorHAnsi" w:hAnsiTheme="minorHAnsi" w:cstheme="minorHAnsi"/>
                <w:b w:val="0"/>
                <w:szCs w:val="24"/>
              </w:rPr>
            </w:pPr>
            <w:r>
              <w:rPr>
                <w:rFonts w:asciiTheme="minorHAnsi" w:hAnsiTheme="minorHAnsi" w:cstheme="minorHAnsi"/>
                <w:b w:val="0"/>
                <w:szCs w:val="24"/>
              </w:rPr>
              <w:t>Jazzgudstjeneste med brunch søndag 25.august.</w:t>
            </w:r>
          </w:p>
          <w:p w14:paraId="2FAA0C12" w14:textId="77777777" w:rsidR="00A42BDA" w:rsidRPr="006D5E8F" w:rsidRDefault="00A42BDA" w:rsidP="00B27FF2">
            <w:pPr>
              <w:pStyle w:val="Opstilling-punkttegn"/>
              <w:ind w:left="720"/>
              <w:rPr>
                <w:rFonts w:asciiTheme="minorHAnsi" w:hAnsiTheme="minorHAnsi" w:cstheme="minorHAnsi"/>
                <w:b w:val="0"/>
                <w:szCs w:val="24"/>
              </w:rPr>
            </w:pPr>
            <w:r>
              <w:rPr>
                <w:rFonts w:asciiTheme="minorHAnsi" w:hAnsiTheme="minorHAnsi" w:cstheme="minorHAnsi"/>
                <w:b w:val="0"/>
                <w:szCs w:val="24"/>
              </w:rPr>
              <w:t>Pia afklarer, hvem der medvirker fra børnemusikalsk side til arrangementerne i Husumvold kirke resten af året.</w:t>
            </w:r>
          </w:p>
        </w:tc>
      </w:tr>
      <w:tr w:rsidR="00A42BDA" w:rsidRPr="006D5E8F" w14:paraId="4FFE199B" w14:textId="77777777" w:rsidTr="00A4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27EBD9CD" w14:textId="77777777" w:rsidR="00A42BDA" w:rsidRPr="006D5E8F" w:rsidRDefault="00A42BDA" w:rsidP="00A42BDA">
            <w:pPr>
              <w:numPr>
                <w:ilvl w:val="0"/>
                <w:numId w:val="1"/>
              </w:numPr>
              <w:spacing w:line="240" w:lineRule="auto"/>
              <w:rPr>
                <w:rFonts w:cstheme="minorHAnsi"/>
                <w:sz w:val="24"/>
                <w:szCs w:val="24"/>
              </w:rPr>
            </w:pPr>
            <w:r w:rsidRPr="006D5E8F">
              <w:rPr>
                <w:rFonts w:cstheme="minorHAnsi"/>
                <w:b w:val="0"/>
                <w:sz w:val="24"/>
                <w:szCs w:val="24"/>
              </w:rPr>
              <w:t xml:space="preserve"> Evaluering af arrangementer siden sidst</w:t>
            </w:r>
            <w:r>
              <w:rPr>
                <w:rFonts w:cstheme="minorHAnsi"/>
                <w:b w:val="0"/>
                <w:sz w:val="24"/>
                <w:szCs w:val="24"/>
              </w:rPr>
              <w:t xml:space="preserve"> </w:t>
            </w:r>
          </w:p>
          <w:p w14:paraId="1E0F6764" w14:textId="77777777" w:rsidR="00A42BDA" w:rsidRPr="006D5E8F" w:rsidRDefault="00A42BDA" w:rsidP="00B27FF2">
            <w:pPr>
              <w:pStyle w:val="Opstilling-punkttegn"/>
              <w:ind w:left="720"/>
              <w:rPr>
                <w:rFonts w:asciiTheme="minorHAnsi" w:hAnsiTheme="minorHAnsi" w:cstheme="minorHAnsi"/>
                <w:b w:val="0"/>
              </w:rPr>
            </w:pPr>
            <w:r w:rsidRPr="006D5E8F">
              <w:rPr>
                <w:rFonts w:asciiTheme="minorHAnsi" w:hAnsiTheme="minorHAnsi" w:cstheme="minorHAnsi"/>
                <w:b w:val="0"/>
              </w:rPr>
              <w:t>Hvad fungerede godt? Er der noget vi kan gøre bedre næste gang? Kan vi udvide målgruppen?</w:t>
            </w:r>
            <w:r>
              <w:rPr>
                <w:rFonts w:asciiTheme="minorHAnsi" w:hAnsiTheme="minorHAnsi" w:cstheme="minorHAnsi"/>
                <w:b w:val="0"/>
              </w:rPr>
              <w:t xml:space="preserve"> Jazzarrangementerne var rigtigt velbesøgte og fungerede fint praktisk.</w:t>
            </w:r>
          </w:p>
        </w:tc>
      </w:tr>
      <w:tr w:rsidR="00A42BDA" w:rsidRPr="006D5E8F" w14:paraId="0559CB07" w14:textId="77777777" w:rsidTr="00A42BDA">
        <w:tc>
          <w:tcPr>
            <w:cnfStyle w:val="001000000000" w:firstRow="0" w:lastRow="0" w:firstColumn="1" w:lastColumn="0" w:oddVBand="0" w:evenVBand="0" w:oddHBand="0" w:evenHBand="0" w:firstRowFirstColumn="0" w:firstRowLastColumn="0" w:lastRowFirstColumn="0" w:lastRowLastColumn="0"/>
            <w:tcW w:w="9214" w:type="dxa"/>
          </w:tcPr>
          <w:p w14:paraId="62292493" w14:textId="77777777" w:rsidR="00A42BDA" w:rsidRPr="006D5E8F" w:rsidRDefault="00A42BDA" w:rsidP="00A42BDA">
            <w:pPr>
              <w:numPr>
                <w:ilvl w:val="0"/>
                <w:numId w:val="1"/>
              </w:numPr>
              <w:spacing w:line="240" w:lineRule="auto"/>
              <w:rPr>
                <w:rFonts w:cstheme="minorHAnsi"/>
                <w:b w:val="0"/>
                <w:sz w:val="24"/>
                <w:szCs w:val="24"/>
              </w:rPr>
            </w:pPr>
            <w:r w:rsidRPr="006D5E8F">
              <w:rPr>
                <w:rFonts w:cstheme="minorHAnsi"/>
                <w:b w:val="0"/>
                <w:sz w:val="24"/>
                <w:szCs w:val="24"/>
              </w:rPr>
              <w:t xml:space="preserve"> Meddelelser:</w:t>
            </w:r>
            <w:r>
              <w:rPr>
                <w:rFonts w:cstheme="minorHAnsi"/>
                <w:b w:val="0"/>
                <w:sz w:val="24"/>
                <w:szCs w:val="24"/>
              </w:rPr>
              <w:t xml:space="preserve"> Intet at bemærke</w:t>
            </w:r>
          </w:p>
          <w:p w14:paraId="5F6D105D" w14:textId="77777777" w:rsidR="00A42BDA" w:rsidRPr="006D5E8F" w:rsidRDefault="00A42BDA" w:rsidP="00A42BDA">
            <w:pPr>
              <w:numPr>
                <w:ilvl w:val="0"/>
                <w:numId w:val="3"/>
              </w:numPr>
              <w:spacing w:line="240" w:lineRule="auto"/>
              <w:rPr>
                <w:rFonts w:cstheme="minorHAnsi"/>
                <w:b w:val="0"/>
                <w:sz w:val="24"/>
                <w:szCs w:val="24"/>
              </w:rPr>
            </w:pPr>
            <w:r w:rsidRPr="006D5E8F">
              <w:rPr>
                <w:rFonts w:cstheme="minorHAnsi"/>
                <w:b w:val="0"/>
                <w:sz w:val="24"/>
                <w:szCs w:val="24"/>
              </w:rPr>
              <w:t>Formand</w:t>
            </w:r>
          </w:p>
          <w:p w14:paraId="7619AE60" w14:textId="77777777" w:rsidR="00A42BDA" w:rsidRPr="006D5E8F" w:rsidRDefault="00A42BDA" w:rsidP="00A42BDA">
            <w:pPr>
              <w:numPr>
                <w:ilvl w:val="0"/>
                <w:numId w:val="3"/>
              </w:numPr>
              <w:spacing w:line="240" w:lineRule="auto"/>
              <w:rPr>
                <w:rFonts w:cstheme="minorHAnsi"/>
                <w:b w:val="0"/>
                <w:sz w:val="24"/>
                <w:szCs w:val="24"/>
              </w:rPr>
            </w:pPr>
            <w:r w:rsidRPr="006D5E8F">
              <w:rPr>
                <w:rFonts w:cstheme="minorHAnsi"/>
                <w:b w:val="0"/>
                <w:sz w:val="24"/>
                <w:szCs w:val="24"/>
              </w:rPr>
              <w:t xml:space="preserve">Kirkeværge </w:t>
            </w:r>
          </w:p>
          <w:p w14:paraId="52439CF9" w14:textId="77777777" w:rsidR="00A42BDA" w:rsidRPr="006D5E8F" w:rsidRDefault="00A42BDA" w:rsidP="00A42BDA">
            <w:pPr>
              <w:numPr>
                <w:ilvl w:val="0"/>
                <w:numId w:val="3"/>
              </w:numPr>
              <w:spacing w:line="240" w:lineRule="auto"/>
              <w:rPr>
                <w:rFonts w:cstheme="minorHAnsi"/>
                <w:b w:val="0"/>
                <w:sz w:val="24"/>
                <w:szCs w:val="24"/>
              </w:rPr>
            </w:pPr>
            <w:r w:rsidRPr="006D5E8F">
              <w:rPr>
                <w:rFonts w:cstheme="minorHAnsi"/>
                <w:b w:val="0"/>
                <w:sz w:val="24"/>
                <w:szCs w:val="24"/>
              </w:rPr>
              <w:t>Præster</w:t>
            </w:r>
          </w:p>
          <w:p w14:paraId="06E9DF4B" w14:textId="77777777" w:rsidR="00A42BDA" w:rsidRPr="006D5E8F" w:rsidRDefault="00A42BDA" w:rsidP="00A42BDA">
            <w:pPr>
              <w:numPr>
                <w:ilvl w:val="0"/>
                <w:numId w:val="3"/>
              </w:numPr>
              <w:spacing w:line="240" w:lineRule="auto"/>
              <w:rPr>
                <w:rFonts w:cstheme="minorHAnsi"/>
                <w:b w:val="0"/>
                <w:sz w:val="24"/>
                <w:szCs w:val="24"/>
              </w:rPr>
            </w:pPr>
            <w:r w:rsidRPr="006D5E8F">
              <w:rPr>
                <w:rFonts w:cstheme="minorHAnsi"/>
                <w:b w:val="0"/>
                <w:sz w:val="24"/>
                <w:szCs w:val="24"/>
              </w:rPr>
              <w:t xml:space="preserve">Kontaktperson </w:t>
            </w:r>
          </w:p>
          <w:p w14:paraId="5527E3C3" w14:textId="77777777" w:rsidR="00A42BDA" w:rsidRPr="006D5E8F" w:rsidRDefault="00A42BDA" w:rsidP="00A42BDA">
            <w:pPr>
              <w:numPr>
                <w:ilvl w:val="0"/>
                <w:numId w:val="3"/>
              </w:numPr>
              <w:spacing w:line="240" w:lineRule="auto"/>
              <w:rPr>
                <w:rFonts w:cstheme="minorHAnsi"/>
                <w:b w:val="0"/>
                <w:sz w:val="24"/>
                <w:szCs w:val="24"/>
              </w:rPr>
            </w:pPr>
            <w:r w:rsidRPr="006D5E8F">
              <w:rPr>
                <w:rFonts w:cstheme="minorHAnsi"/>
                <w:b w:val="0"/>
                <w:sz w:val="24"/>
                <w:szCs w:val="24"/>
              </w:rPr>
              <w:t xml:space="preserve">Personalerepræsentant </w:t>
            </w:r>
          </w:p>
          <w:p w14:paraId="76598D6C" w14:textId="77777777" w:rsidR="00A42BDA" w:rsidRPr="006D5E8F" w:rsidRDefault="00A42BDA" w:rsidP="00A42BDA">
            <w:pPr>
              <w:numPr>
                <w:ilvl w:val="0"/>
                <w:numId w:val="3"/>
              </w:numPr>
              <w:spacing w:line="240" w:lineRule="auto"/>
              <w:rPr>
                <w:rFonts w:cstheme="minorHAnsi"/>
                <w:b w:val="0"/>
                <w:sz w:val="24"/>
                <w:szCs w:val="24"/>
              </w:rPr>
            </w:pPr>
            <w:r>
              <w:rPr>
                <w:rFonts w:cstheme="minorHAnsi"/>
                <w:b w:val="0"/>
                <w:sz w:val="24"/>
                <w:szCs w:val="24"/>
              </w:rPr>
              <w:t xml:space="preserve">Kommunikation og </w:t>
            </w:r>
            <w:r w:rsidRPr="006D5E8F">
              <w:rPr>
                <w:rFonts w:cstheme="minorHAnsi"/>
                <w:b w:val="0"/>
                <w:sz w:val="24"/>
                <w:szCs w:val="24"/>
              </w:rPr>
              <w:t>kultu</w:t>
            </w:r>
            <w:r>
              <w:rPr>
                <w:rFonts w:cstheme="minorHAnsi"/>
                <w:b w:val="0"/>
                <w:sz w:val="24"/>
                <w:szCs w:val="24"/>
              </w:rPr>
              <w:t>r</w:t>
            </w:r>
          </w:p>
          <w:p w14:paraId="6493636A" w14:textId="77777777" w:rsidR="00A42BDA" w:rsidRPr="006D5E8F" w:rsidRDefault="00A42BDA" w:rsidP="00A42BDA">
            <w:pPr>
              <w:numPr>
                <w:ilvl w:val="0"/>
                <w:numId w:val="3"/>
              </w:numPr>
              <w:spacing w:line="240" w:lineRule="auto"/>
              <w:rPr>
                <w:rFonts w:cstheme="minorHAnsi"/>
                <w:b w:val="0"/>
                <w:sz w:val="24"/>
                <w:szCs w:val="24"/>
              </w:rPr>
            </w:pPr>
            <w:r w:rsidRPr="006D5E8F">
              <w:rPr>
                <w:rFonts w:cstheme="minorHAnsi"/>
                <w:b w:val="0"/>
                <w:sz w:val="24"/>
                <w:szCs w:val="24"/>
              </w:rPr>
              <w:t>Aktivitetsudvalg</w:t>
            </w:r>
          </w:p>
        </w:tc>
      </w:tr>
    </w:tbl>
    <w:p w14:paraId="320BB884" w14:textId="678115BC" w:rsidR="00EC078A" w:rsidRDefault="00A42BDA" w:rsidP="00A42BDA">
      <w:pPr>
        <w:pStyle w:val="Listeafsnit"/>
        <w:numPr>
          <w:ilvl w:val="0"/>
          <w:numId w:val="1"/>
        </w:numPr>
      </w:pPr>
      <w:r w:rsidRPr="00A42BDA">
        <w:rPr>
          <w:rFonts w:cstheme="minorHAnsi"/>
          <w:sz w:val="24"/>
          <w:szCs w:val="24"/>
        </w:rPr>
        <w:t>Eventuelt – Der skal laves et kirkesyn med en bygningssagkyndig. Der skal en arkitekt med, hvis der skal laves en helhedsplan for embedsb</w:t>
      </w:r>
      <w:r>
        <w:rPr>
          <w:rFonts w:cstheme="minorHAnsi"/>
          <w:sz w:val="24"/>
          <w:szCs w:val="24"/>
        </w:rPr>
        <w:t>g</w:t>
      </w:r>
      <w:r w:rsidRPr="00A42BDA">
        <w:rPr>
          <w:rFonts w:cstheme="minorHAnsi"/>
          <w:sz w:val="24"/>
          <w:szCs w:val="24"/>
        </w:rPr>
        <w:t>oligerne.</w:t>
      </w:r>
    </w:p>
    <w:sectPr w:rsidR="00EC078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51E5A5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C7B5FE6"/>
    <w:multiLevelType w:val="singleLevel"/>
    <w:tmpl w:val="09C6407A"/>
    <w:lvl w:ilvl="0">
      <w:start w:val="1"/>
      <w:numFmt w:val="decimal"/>
      <w:lvlText w:val="%1."/>
      <w:lvlJc w:val="left"/>
      <w:pPr>
        <w:tabs>
          <w:tab w:val="num" w:pos="360"/>
        </w:tabs>
        <w:ind w:left="360" w:hanging="360"/>
      </w:pPr>
      <w:rPr>
        <w:b/>
      </w:rPr>
    </w:lvl>
  </w:abstractNum>
  <w:abstractNum w:abstractNumId="2" w15:restartNumberingAfterBreak="0">
    <w:nsid w:val="51892A67"/>
    <w:multiLevelType w:val="singleLevel"/>
    <w:tmpl w:val="D33070AE"/>
    <w:lvl w:ilvl="0">
      <w:start w:val="1"/>
      <w:numFmt w:val="lowerLetter"/>
      <w:lvlText w:val="%1)"/>
      <w:lvlJc w:val="left"/>
      <w:pPr>
        <w:tabs>
          <w:tab w:val="num" w:pos="720"/>
        </w:tabs>
        <w:ind w:left="720" w:hanging="360"/>
      </w:pPr>
      <w:rPr>
        <w:rFonts w:hint="default"/>
      </w:rPr>
    </w:lvl>
  </w:abstractNum>
  <w:num w:numId="1" w16cid:durableId="167865024">
    <w:abstractNumId w:val="1"/>
  </w:num>
  <w:num w:numId="2" w16cid:durableId="193352726">
    <w:abstractNumId w:val="0"/>
  </w:num>
  <w:num w:numId="3" w16cid:durableId="1488937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DA"/>
    <w:rsid w:val="00366A74"/>
    <w:rsid w:val="00700258"/>
    <w:rsid w:val="00A42BDA"/>
    <w:rsid w:val="00D64C41"/>
    <w:rsid w:val="00EC078A"/>
    <w:rsid w:val="00F031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DEED"/>
  <w15:chartTrackingRefBased/>
  <w15:docId w15:val="{329AA045-D1B1-4A33-A38C-52808E47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DA"/>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A42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42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42BD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42BD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42BD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42BD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42BD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42BD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42BD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2BD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42BD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42BD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42BD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42BD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42BD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42BD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42BD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42BDA"/>
    <w:rPr>
      <w:rFonts w:eastAsiaTheme="majorEastAsia" w:cstheme="majorBidi"/>
      <w:color w:val="272727" w:themeColor="text1" w:themeTint="D8"/>
    </w:rPr>
  </w:style>
  <w:style w:type="paragraph" w:styleId="Titel">
    <w:name w:val="Title"/>
    <w:basedOn w:val="Normal"/>
    <w:next w:val="Normal"/>
    <w:link w:val="TitelTegn"/>
    <w:uiPriority w:val="10"/>
    <w:qFormat/>
    <w:rsid w:val="00A42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42BD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42BD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42BD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42BD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42BDA"/>
    <w:rPr>
      <w:i/>
      <w:iCs/>
      <w:color w:val="404040" w:themeColor="text1" w:themeTint="BF"/>
    </w:rPr>
  </w:style>
  <w:style w:type="paragraph" w:styleId="Listeafsnit">
    <w:name w:val="List Paragraph"/>
    <w:basedOn w:val="Normal"/>
    <w:uiPriority w:val="34"/>
    <w:qFormat/>
    <w:rsid w:val="00A42BDA"/>
    <w:pPr>
      <w:ind w:left="720"/>
      <w:contextualSpacing/>
    </w:pPr>
  </w:style>
  <w:style w:type="character" w:styleId="Kraftigfremhvning">
    <w:name w:val="Intense Emphasis"/>
    <w:basedOn w:val="Standardskrifttypeiafsnit"/>
    <w:uiPriority w:val="21"/>
    <w:qFormat/>
    <w:rsid w:val="00A42BDA"/>
    <w:rPr>
      <w:i/>
      <w:iCs/>
      <w:color w:val="0F4761" w:themeColor="accent1" w:themeShade="BF"/>
    </w:rPr>
  </w:style>
  <w:style w:type="paragraph" w:styleId="Strktcitat">
    <w:name w:val="Intense Quote"/>
    <w:basedOn w:val="Normal"/>
    <w:next w:val="Normal"/>
    <w:link w:val="StrktcitatTegn"/>
    <w:uiPriority w:val="30"/>
    <w:qFormat/>
    <w:rsid w:val="00A42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42BDA"/>
    <w:rPr>
      <w:i/>
      <w:iCs/>
      <w:color w:val="0F4761" w:themeColor="accent1" w:themeShade="BF"/>
    </w:rPr>
  </w:style>
  <w:style w:type="character" w:styleId="Kraftighenvisning">
    <w:name w:val="Intense Reference"/>
    <w:basedOn w:val="Standardskrifttypeiafsnit"/>
    <w:uiPriority w:val="32"/>
    <w:qFormat/>
    <w:rsid w:val="00A42BDA"/>
    <w:rPr>
      <w:b/>
      <w:bCs/>
      <w:smallCaps/>
      <w:color w:val="0F4761" w:themeColor="accent1" w:themeShade="BF"/>
      <w:spacing w:val="5"/>
    </w:rPr>
  </w:style>
  <w:style w:type="table" w:styleId="Almindeligtabel2">
    <w:name w:val="Plain Table 2"/>
    <w:basedOn w:val="Tabel-Normal"/>
    <w:uiPriority w:val="42"/>
    <w:rsid w:val="00A42BDA"/>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Opstilling-punkttegn">
    <w:name w:val="List Bullet"/>
    <w:basedOn w:val="Normal"/>
    <w:rsid w:val="00A42BDA"/>
    <w:pPr>
      <w:numPr>
        <w:numId w:val="2"/>
      </w:numPr>
      <w:spacing w:after="0" w:line="240" w:lineRule="auto"/>
      <w:contextualSpacing/>
    </w:pPr>
    <w:rPr>
      <w:rFonts w:ascii="Times New Roman" w:eastAsia="Times New Roman" w:hAnsi="Times New Roman" w:cs="Times New Roman"/>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708</Words>
  <Characters>4322</Characters>
  <Application>Microsoft Office Word</Application>
  <DocSecurity>0</DocSecurity>
  <Lines>36</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Sophia Niin Ring</dc:creator>
  <cp:keywords/>
  <dc:description/>
  <cp:lastModifiedBy>Ina Sophia Niin Ring</cp:lastModifiedBy>
  <cp:revision>1</cp:revision>
  <cp:lastPrinted>2024-08-14T06:21:00Z</cp:lastPrinted>
  <dcterms:created xsi:type="dcterms:W3CDTF">2024-08-14T06:18:00Z</dcterms:created>
  <dcterms:modified xsi:type="dcterms:W3CDTF">2024-08-14T06:28:00Z</dcterms:modified>
</cp:coreProperties>
</file>